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00D" w:rsidRDefault="006B000D" w:rsidP="006B000D">
      <w:pPr>
        <w:pStyle w:val="ConsPlusNormal"/>
        <w:jc w:val="right"/>
        <w:outlineLvl w:val="0"/>
      </w:pPr>
      <w:r>
        <w:t>Приложение 5</w:t>
      </w:r>
    </w:p>
    <w:p w:rsidR="006B000D" w:rsidRDefault="006B000D" w:rsidP="006B000D">
      <w:pPr>
        <w:pStyle w:val="ConsPlusNormal"/>
        <w:jc w:val="right"/>
      </w:pPr>
      <w:r>
        <w:t>к решению</w:t>
      </w:r>
    </w:p>
    <w:p w:rsidR="006B000D" w:rsidRDefault="006B000D" w:rsidP="006B000D">
      <w:pPr>
        <w:pStyle w:val="ConsPlusNormal"/>
        <w:jc w:val="right"/>
      </w:pPr>
      <w:r>
        <w:t>Думы Кондинского района</w:t>
      </w:r>
    </w:p>
    <w:p w:rsidR="006B000D" w:rsidRDefault="006B000D" w:rsidP="006B000D">
      <w:pPr>
        <w:pStyle w:val="ConsPlusNormal"/>
        <w:jc w:val="right"/>
      </w:pPr>
      <w:r>
        <w:t>от 25.12.2024 N 1212</w:t>
      </w:r>
    </w:p>
    <w:p w:rsidR="006B000D" w:rsidRDefault="006B000D" w:rsidP="006B000D">
      <w:pPr>
        <w:pStyle w:val="ConsPlusNormal"/>
      </w:pPr>
    </w:p>
    <w:p w:rsidR="006B000D" w:rsidRDefault="006B000D" w:rsidP="006B000D">
      <w:pPr>
        <w:pStyle w:val="ConsPlusTitle"/>
        <w:jc w:val="center"/>
      </w:pPr>
      <w:bookmarkStart w:id="0" w:name="P14975"/>
      <w:bookmarkEnd w:id="0"/>
      <w:r>
        <w:t>РАСПРЕДЕЛЕНИЕ</w:t>
      </w:r>
    </w:p>
    <w:p w:rsidR="006B000D" w:rsidRDefault="006B000D" w:rsidP="006B000D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6B000D" w:rsidRDefault="006B000D" w:rsidP="006B000D">
      <w:pPr>
        <w:pStyle w:val="ConsPlusTitle"/>
        <w:jc w:val="center"/>
      </w:pPr>
      <w:r>
        <w:t>ПРОГРАММАМ РАЙОНА И НЕПРОГРАММНЫМ НАПРАВЛЕНИЯМ</w:t>
      </w:r>
    </w:p>
    <w:p w:rsidR="006B000D" w:rsidRDefault="006B000D" w:rsidP="006B000D">
      <w:pPr>
        <w:pStyle w:val="ConsPlusTitle"/>
        <w:jc w:val="center"/>
      </w:pPr>
      <w:r>
        <w:t>ДЕЯТЕЛЬНОСТИ), ГРУППАМ И ПОДГРУППАМ ВИДОВ РАСХОДОВ</w:t>
      </w:r>
    </w:p>
    <w:p w:rsidR="006B000D" w:rsidRDefault="006B000D" w:rsidP="006B000D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6B000D" w:rsidRDefault="006B000D" w:rsidP="006B000D">
      <w:pPr>
        <w:pStyle w:val="ConsPlusTitle"/>
        <w:jc w:val="center"/>
      </w:pPr>
      <w:r>
        <w:t>КОНДИНСКИЙ РАЙОН НА 2025 ГОД</w:t>
      </w:r>
    </w:p>
    <w:p w:rsidR="006B000D" w:rsidRDefault="006B000D" w:rsidP="006B000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B000D" w:rsidTr="00142E2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B000D" w:rsidRDefault="006B000D" w:rsidP="00142E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B000D" w:rsidRDefault="006B000D" w:rsidP="00142E2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24.06.2025 N 1263)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00D" w:rsidRDefault="006B000D" w:rsidP="00142E2E">
            <w:pPr>
              <w:pStyle w:val="ConsPlusNormal"/>
            </w:pPr>
          </w:p>
        </w:tc>
      </w:tr>
    </w:tbl>
    <w:p w:rsidR="006B000D" w:rsidRDefault="006B000D" w:rsidP="006B000D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9"/>
        <w:gridCol w:w="1531"/>
        <w:gridCol w:w="624"/>
        <w:gridCol w:w="1928"/>
      </w:tblGrid>
      <w:tr w:rsidR="006B000D" w:rsidTr="00142E2E">
        <w:tc>
          <w:tcPr>
            <w:tcW w:w="4989" w:type="dxa"/>
            <w:tcBorders>
              <w:top w:val="nil"/>
            </w:tcBorders>
          </w:tcPr>
          <w:p w:rsidR="006B000D" w:rsidRDefault="006B000D" w:rsidP="00142E2E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</w:tcBorders>
          </w:tcPr>
          <w:p w:rsidR="006B000D" w:rsidRDefault="006B000D" w:rsidP="00142E2E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6B000D" w:rsidRDefault="006B000D" w:rsidP="00142E2E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6B000D" w:rsidRDefault="006B000D" w:rsidP="00142E2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  <w:jc w:val="center"/>
            </w:pPr>
            <w:r>
              <w:t>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500 943 536,22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500 943 536,22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241 627 278,04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5 878 233,00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5 878 233,00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5 878 233,00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198 709 878,94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197 917 003,83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197 917 003,83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792 875,11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792 875,11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4 382 200,00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4 382 200,00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4 382 200,00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5 884 206,00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5 884 206,00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5 884 206,00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2 964 160,10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119 865,00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119 865,00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2 844 295,10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1 551 695,10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1 292 600,00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5 500 800,00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4 917 737,67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4 917 737,67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583 062,33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583 062,33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1 902 300,00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1 688 210,00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1 688 210,00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214 090,00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214 090,00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2 219 000,00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1 993 730,89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1 993 730,89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225 269,11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225 269,11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12 055 900,00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9 207 471,02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9 207 471,02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2 848 428,98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2 848 428,98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2 130 600,00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946 348,03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946 348,03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965 684,85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965 684,85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218 567,12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218 567,12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253 199 958,18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246 310 258,18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209 180 832,70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0140200590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209 180 832,70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35 160 850,67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35 160 850,67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997 136,79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997 136,79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971 438,02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971 438,02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6 889 700,00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6 889 700,00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6 889 700,00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528 300,00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528 300,00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528 300,00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528 300,00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5 588 000,00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5 588 000,00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5 588 000,00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5 588 000,00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2 858 647 497,20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79 110 810,00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79 110 810,00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2 459 200,00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2 177 968,00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2 177 968,00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281 232,00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281 232,00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3 251 010,00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2 661 699,00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021Ю651790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2 661 699,00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589 311,00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589 311,00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73 400 600,00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53 714 360,00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53 714 360,00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19 686 240,00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19 686 240,00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2 779 536 687,20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22 040 700,00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21 744 200,00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21 744 200,00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21 744 200,00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296 500,00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296 500,00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0240102400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296 500,00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2 566 326 626,76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478 107 717,71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148 347 113,80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148 347 113,80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213 379 510,96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213 379 510,96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144 768,96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144 768,96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91 228 600,85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35 319 190,84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55 909 410,01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25 007 723,14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124 371,43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24 883 351,71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81 022 324,32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71 394 677,44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71 394 677,44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9 627 646,88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1 235 564,03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8 392 082,85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520 220,00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470 220,00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Премии и гранты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470 220,00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42 376 400,00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42 376 400,00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42 376 400,00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117 583 500,00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33 786 993,83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33 786 993,83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40 993 868,08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40 993 868,08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877 638,09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877 638,09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41 925 000,00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41 925 000,00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13 291 000,00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931 482,00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931 482,00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276 155,00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276 155,00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12 042 000,00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12 042 000,00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41 363,00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41 363,00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Реализация программ дошкольного образования </w:t>
            </w:r>
            <w:r>
              <w:lastRenderedPageBreak/>
              <w:t>муниципальным образовательным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0241184301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370 652 689,00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111 019 589,60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111 019 589,60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72 160 825,40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72 160 825,40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553 779,00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553 779,00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186 918 495,00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186 918 495,00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1 416 732 511,00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1 082 142 264,26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1 082 142 264,26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66 820 044,44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66 820 044,44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1 209 251,30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1 209 251,30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266 560 951,00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266 560 951,00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19 548 000,00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19 548 000,00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19 548 000,00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0241185160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265 000,00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0241185160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265 000,00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0241185160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265 000,00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23 996 924,73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4 540 800,00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4 540 800,00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7 781 617,73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7 781 617,73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11 674 507,00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11 674 507,00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Софинансирование муниципальных программ (подпрограмм) по благоустройству территорий муниципальных общеобразовательных </w:t>
            </w:r>
            <w:r>
              <w:lastRenderedPageBreak/>
              <w:t>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02411S3020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2 230 340,00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2 230 340,00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2 230 340,00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4 330 100,00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4 330 100,00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987 000,00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987 000,00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2 162 513,00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2 162 513,00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1 180 587,00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1 180 587,00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34 138 891,81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2 133 971,73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1 987 126,56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1 987 126,56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146 845,17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68 488,00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12 130,00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66 227,17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30 054,08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30 054,08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30 054,08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1 807 806,00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1 807 806,00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1 807 806,00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9 751 100,00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6 070 545,50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6 070 545,50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3 680 554,50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3 477 001,50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203 553,00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Организация и обеспечение отдыха и </w:t>
            </w:r>
            <w:r>
              <w:lastRenderedPageBreak/>
              <w:t>оздоровления детей, в том числе в этнической среде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0241384080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19 332 500,00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19 332 500,00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19 332 500,00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1 083 460,00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674 509,50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674 509,50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408 950,50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386 333,50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22 617,00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149 993 569,27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71 269 624,04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2 635 234,36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2 635 234,36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66 960 989,68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66 960 989,68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1 673 400,00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1 673 400,00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44 237 648,35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44 237 648,35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43 042 272,68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1 195 375,67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27 184 559,69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313 173,90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313 173,90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26 871 385,79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25 731 059,39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1 140 326,40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6 487 797,19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6 487 797,19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6 487 797,19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453 940,00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291 340,00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291 340,00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162 600,00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Премии и гранты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162 600,00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360 000,00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360 000,00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360 000,00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2 706 799,36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2 706 799,36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1 981 682,36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1 981 682,36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725 117,00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205 564,00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519 553,00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39 884 522,65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39 884 522,65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23 981 588,07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17 501 144,70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17 501 144,70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17 501 144,70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3 203 413,04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3 203 413,04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3 203 413,04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1 297 030,33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1 297 030,33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890 253,33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406 777,00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1 980 000,00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1 980 000,00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1 980 000,00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15 902 934,58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6 752 934,58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2 439 025,15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2 439 025,15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3 094,00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3 094,00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2 155 202,18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2 155 202,18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2 155 613,25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999 799,93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1 155 813,32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9 150 000,00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3 310 000,00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3 310 000,00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2 930 000,00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2 930 000,00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2 910 000,00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1 350 000,00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1 560 000,00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953 829,80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953 829,80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191 742,30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191 742,30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191 742,30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191 742,30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348 187,50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20 700,00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20 700,00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20 700,00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92 100,00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92 100,00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92 100,00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230 950,00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16 797,80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0441382300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16 797,80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952,20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952,20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213 200,00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213 200,00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4 437,50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4 199,45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4 199,45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238,05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238,05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0441400000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391 000,00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Реализация мероприятий муниципальных программ в сфере укрепления межнационального и межконфессионального согласия, обеспечения </w:t>
            </w:r>
            <w:r>
              <w:lastRenderedPageBreak/>
              <w:t>социальной и культурной адаптации мигрантов, профилактики экстремизма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0441582560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195 500,00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195 500,00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195 500,00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195 500,00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195 500,00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195 500,00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345 830 408,03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790 210,54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790 210,54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646 600,00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646 600,00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646 600,00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109 578,96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109 578,96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109 578,96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Развитие сферы культуры в муниципальных образованиях Ханты-Мансийского автономного </w:t>
            </w:r>
            <w:r>
              <w:lastRenderedPageBreak/>
              <w:t>округа - Югры за счет средств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05201S2520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34 031,58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34 031,58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34 031,58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345 040 197,49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7 870 400,00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7 762 600,00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7 431 968,21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7 431 968,21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330 631,79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330 631,79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107 800,00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107 800,00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107 800,00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321 059 169,13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52 634 412,13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1 034 592,00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0541100590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1 034 592,00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5 369 557,99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5 369 557,99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46 177 962,14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46 177 962,14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52 300,00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52 300,00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259 458 900,00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82 795 200,00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82 795 200,00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176 663 700,00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176 663 700,00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6 583 000,00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6 583 000,00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6 583 000,00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2 240 000,00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0541170050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2 170 000,00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1 810 000,00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160 000,00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142 857,00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142 857,00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142 857,00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473 000,00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473 000,00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473 000,00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473 000,00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9 149 281,36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9 149 281,36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4 574 640,68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4 574 640,68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4 574 640,68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4 574 640,68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Комплекс процессных мероприятий "Подготовка и проведение юбилейных и праздничных </w:t>
            </w:r>
            <w:r>
              <w:lastRenderedPageBreak/>
              <w:t>мероприятий"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0541400000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6 488 347,00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Реализация прочих расходов в сфере культуры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6 488 347,00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480 272,00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480 272,00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1 359 000,00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1 359 000,00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4 649 075,00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2 479 645,00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2 169 430,00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229 784 658,37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382 105,27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382 105,27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382 105,27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382 105,27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191 052,64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191 052,63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229 402 553,10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6 833 989,48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6 767 100,00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6 186 146,30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6 186 146,30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580 953,70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580 953,70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66 889,48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66 889,48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66 889,48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222 477 663,62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106 962 232,04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106 962 232,04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90 359 652,04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16 602 580,00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67 229 900,00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67 229 900,00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51 715 300,00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15 514 600,00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35 523 400,00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35 523 400,00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29 974 600,00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5 548 800,00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1 487 500,00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130 225,00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130 225,00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176 800,00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176 800,00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95 175,00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Премии и гранты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95 175,00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1 085 300,00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1 085 300,00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2 992 500,00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2 992 500,00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1 900 000,00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1 092 500,00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7 718 400,00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7 718 400,00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5 343 400,00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2 375 000,00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157 500,00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157 500,00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57 500,00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406 231,58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406 231,58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281 231,58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125 000,00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90 900,00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90 900,00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90 900,00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90 900,00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1 400 000,00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1 400 000,00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1 400 000,00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Расходы на развитие застройки населенных </w:t>
            </w:r>
            <w:r>
              <w:lastRenderedPageBreak/>
              <w:t>пунктов Кондинского района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0741170270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1 400 000,00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1 400 000,00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1 400 000,00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47 582 000,00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0820000000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8 517 800,00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0820200000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8 517 800,00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по комплексному развитию сельских территорий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0820275762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22 000,00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0820275762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22 000,00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0820275762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22 000,00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8 495 800,00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4 247 900,00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4 247 900,00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4 247 900,00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4 247 900,00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39 064 200,00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36 777 700,00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142 900,00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142 900,00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142 900,00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32 673 100,00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32 673 100,00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32 673 100,00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331 300,00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331 300,00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331 300,00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3 434 700,00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3 434 700,00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3 434 700,00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195 700,00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195 700,00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195 700,00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2 286 500,00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Организация мероприятий при осуществлении </w:t>
            </w:r>
            <w:r>
              <w:lastRenderedPageBreak/>
              <w:t>деятельности по обращению с животными без владельцев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0841284200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2 286 500,00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64 700,00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64 700,00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2 221 800,00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2 221 800,00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57 282 727,42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30 211 333,34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30 211 333,34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18 933 333,34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9 466 666,67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9 466 666,67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9 466 666,67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9 466 666,67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11 278 000,00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78 000,00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78 000,00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11 200 000,00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11 200 000,00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2 303 711,34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2 303 711,34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2 234 600,00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2 234 600,00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2 234 600,00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69 111,34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69 111,34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69 111,34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0950000000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24 767 682,74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0950300000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24 767 682,74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инициативных проектов, отобранных по результатам конкурса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20 000 000,00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10 000 000,00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10 000 000,00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10 000 000,00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10 000 000,00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09503S2751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4 767 682,74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09503S2751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4 767 682,74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09503S2751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4 767 682,74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6 881 200,00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6 881 200,00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6 881 200,00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4 690 009,97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126 300,00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126 300,00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4 563 709,97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4 563 709,97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987 600,00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987 600,00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987 600,00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Субсидии на возмещение затрат на оплату коммунальных услуг по расходам на заготовку и переработку продукции традиционной </w:t>
            </w:r>
            <w:r>
              <w:lastRenderedPageBreak/>
              <w:t>хозяйственной деятельности юридическим лицам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1041184213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1 203 590,03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1 203 590,03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1 203 590,03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632 466 310,72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433 226 521,38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433 226 521,38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419 496 000,00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408 227 177,29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408 227 177,29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11 268 822,71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11 268 822,71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13 730 521,38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13 382 001,09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13 382 001,09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348 520,29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348 520,29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17 516 631,58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17 516 631,58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Реализация мероприятий по обеспечению жильем </w:t>
            </w:r>
            <w:r>
              <w:lastRenderedPageBreak/>
              <w:t>молодых семей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11202L4970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17 516 631,58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17 516 631,58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17 516 631,58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181 723 157,76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20 618 663,48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20 236 888,80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20 236 888,80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20 236 888,80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381 774,68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381 774,68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381 774,68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29 308 885,00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29 308 885,00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27 235 411,00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27 235 411,00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1 808 174,00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1140200590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1 808 174,00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265 300,00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265 300,00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113 476 960,29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24 053 099,70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22 638 839,70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22 638 839,70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1 414 260,00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1 414 260,00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1141182903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75 145 300,00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1141182903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75 145 300,00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1141182903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75 145 300,00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8 001 006,20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8 001 006,20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8 001 006,20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Мероприятия по приспособлению по решению органа местного самоуправления жилых помещений и общего имущества в </w:t>
            </w:r>
            <w:r>
              <w:lastRenderedPageBreak/>
              <w:t>многоквартирных домах с учетом потребностей инвалидов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1141182907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2 784 894,10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2 784 894,10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2 784 894,10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834 994,30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791 254,30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791 254,30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43 740,00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43 740,00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11411S2903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2 324 081,44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11411S2903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2 324 081,44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11411S2903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2 324 081,44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247 453,80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247 453,80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247 453,80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86 130,75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86 130,75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86 130,75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4 446 100,00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2 200 000,00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Реализация полномочий, указанных в </w:t>
            </w:r>
            <w:hyperlink r:id="rId10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46 100,00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46 100,00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46 100,00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13 872 548,99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13 872 548,99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13 362 015,04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13 362 015,04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510 533,95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136 733,95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373 800,00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671 509 287,97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666 624 792,02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16 953 900,00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16 866 500,00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16 866 500,00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16 866 500,00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87 400,00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87 400,00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87 400,00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Комплекс процессных мероприятий "Обеспечение надежности и качества предоставления </w:t>
            </w:r>
            <w:r>
              <w:lastRenderedPageBreak/>
              <w:t>коммунальных услуг"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1241100000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310 975 369,79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115 680 927,85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5 680 927,85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5 680 927,85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110 000 000,00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110 000 000,00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1241172190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1 347 108,60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1241172190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1 347 108,60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1241172190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1 347 108,60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174 552 600,00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174 552 600,00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174 552 600,00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19 394 733,34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19 394 733,34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19 394 733,34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106 165 990,86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Расходы в области жилищно-коммунального </w:t>
            </w:r>
            <w:r>
              <w:lastRenderedPageBreak/>
              <w:t>хозяйства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1241270010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1 523 557,52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228 257,52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228 257,52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1 295 300,00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1 295 300,00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18 056 000,00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9 028 000,00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9 028 000,00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9 028 000,00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9 028 000,00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49 275 400,00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49 275 400,00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49 275 400,00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30 763 900,00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1241284340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30 761 300,00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30 761 300,00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6 547 133,34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6 547 133,34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6 547 133,34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232 529 531,37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171 258 153,59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76 257 053,59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76 257 053,59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95 001 100,00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95 001 100,00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32 376 400,00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32 376 400,00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32 376 400,00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25 297 600,00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12 648 800,00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12 648 800,00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12 648 800,00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12 648 800,00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3 597 377,78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3 597 377,78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3 597 377,78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1250000000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4 884 495,95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Региональный проект "Создание (реконструкция) коммунальных объектов"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1250800000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4 884 495,95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1250882190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4 640 270,80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1250882190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4 640 270,80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1250882190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4 640 270,80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Реконструкция, расширение, модернизация, </w:t>
            </w:r>
            <w:r>
              <w:lastRenderedPageBreak/>
              <w:t>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12508S2190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244 225,15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12508S2190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244 225,15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12508S2190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244 225,15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108 152 825,14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39 691 145,68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36 737 645,68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36 737 645,68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36 737 645,68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36 737 645,68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120 000,00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120 000,00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120 000,00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120 000,00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2 833 500,00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2 833 500,00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34 000,00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34 000,00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2 799 500,00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2 799 500,00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68 461 679,46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68 461 679,46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47 863 800,00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47 863 800,00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47 863 800,00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20 597 879,46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20 597 879,46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20 597 879,46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90 754 830,90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3 723 789,47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3 723 789,47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3 537 600,00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3 537 600,00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3 537 600,00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186 189,47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186 189,47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186 189,47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87 031 041,43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2 400 000,00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2 400 000,00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2 400 000,00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2 400 000,00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141 060,00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141 060,00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141 060,00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141 060,00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16 052 064,65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4 760 756,65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4 361 685,06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4 361 685,06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5 834,40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5 834,40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393 237,19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393 237,19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11 291 308,00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2 322 428,00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2 322 428,00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8 636 880,00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8 636 880,00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232 000,00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232 000,00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68 437 916,78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18 000 000,00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18 000 000,00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18 000 000,00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6 601 210,00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6 601 210,00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6 601 210,00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43 836 706,78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41 267 406,78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41 267 406,78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2 569 300,00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2 569 300,00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4 017 640,00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4 017 640,00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Комплекс процессных мероприятий "Развитие электронного правительства, формирование и сопровождение информационных ресурсов и </w:t>
            </w:r>
            <w:r>
              <w:lastRenderedPageBreak/>
              <w:t>систем, обеспечение доступа к ним"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1741100000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3 008 038,67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3 008 038,67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3 008 038,67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3 008 038,67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1 009 601,33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1 009 601,33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1 009 601,33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1 009 601,33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346 321 007,45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346 321 007,45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346 321 007,45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37 025 038,71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37 025 038,71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37 025 038,71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27 550 767,70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10 862 534,85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10 862 534,85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16 688 232,85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16 688 232,85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59 019 211,04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34 680 066,19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34 680 066,19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24 339 144,85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24 339 144,85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217 398 400,00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101 213 200,00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101 213 200,00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116 185 200,00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116 185 200,00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5 327 590,00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5 327 590,00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5 327 590,00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461 389 862,40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461 389 862,40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45 070 288,51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38 407 398,51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38 180 441,91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38 180 441,91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226 956,60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226 956,60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5 813 590,00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5 813 590,00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5 813 590,00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849 300,00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849 300,00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849 300,00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299 819 400,00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299 819 400,00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299 819 400,00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Дотации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299 819 400,00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116 399 173,89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116 399 173,89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116 399 173,89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116 399 173,89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101 000,00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101 000,00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700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101 000,00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730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101 000,00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19 585 743,16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19 585 743,16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1 300 000,00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1 300 000,00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1 300 000,00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1 300 000,00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2141200000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10 600 000,00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10 600 000,00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10 600 000,00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 xml:space="preserve">Публичные нормативные социальные выплаты </w:t>
            </w:r>
            <w:r>
              <w:lastRenderedPageBreak/>
              <w:t>гражданам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2141270070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10 600 000,00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Комплекс процессных мероприятий "Организация взаимодействия органов власти с гражданами и организациями, в том числе на основе цифровых технологий"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2141300000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193 939,39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2141382630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192 000,00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2141382630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192 000,00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2141382630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192 000,00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21413S2630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1 939,39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21413S2630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1 939,39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21413S2630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1 939,39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7 491 803,77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7 491 803,77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7 491 803,77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7 491 803,77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33 350 920,07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6 353 300,00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5 653 400,00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5 653 400,00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5 653 400,00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450 000,00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450 000,00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Премии и гранты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450 000,00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249 900,00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249 900,00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249 900,00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1 000 000,00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1 000 000,00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1 000 000,00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1 000 000,00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25 672 152,49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15 914 249,52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15 914 249,52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15 914 249,52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3 642 900,00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3 642 900,00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3 642 900,00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83 120,00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83 120,00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83 120,00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143 500,00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143 500,00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143 500,00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5 888 382,97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5 888 382,97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5 888 382,97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325 467,58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Расходы на обеспечение выплат по исковым требованиям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325 467,58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237 713,58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237 713,58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87 754,00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7 754,00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80 000,00</w:t>
            </w:r>
          </w:p>
        </w:tc>
      </w:tr>
      <w:tr w:rsidR="006B000D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89" w:type="dxa"/>
          </w:tcPr>
          <w:p w:rsidR="006B000D" w:rsidRDefault="006B000D" w:rsidP="00142E2E">
            <w:pPr>
              <w:pStyle w:val="ConsPlusNormal"/>
            </w:pPr>
            <w:r>
              <w:t>Итого</w:t>
            </w:r>
          </w:p>
        </w:tc>
        <w:tc>
          <w:tcPr>
            <w:tcW w:w="1531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624" w:type="dxa"/>
          </w:tcPr>
          <w:p w:rsidR="006B000D" w:rsidRDefault="006B000D" w:rsidP="00142E2E">
            <w:pPr>
              <w:pStyle w:val="ConsPlusNormal"/>
            </w:pPr>
          </w:p>
        </w:tc>
        <w:tc>
          <w:tcPr>
            <w:tcW w:w="1928" w:type="dxa"/>
          </w:tcPr>
          <w:p w:rsidR="006B000D" w:rsidRDefault="006B000D" w:rsidP="00142E2E">
            <w:pPr>
              <w:pStyle w:val="ConsPlusNormal"/>
            </w:pPr>
            <w:r>
              <w:t>6 456 738 807,50</w:t>
            </w:r>
          </w:p>
        </w:tc>
      </w:tr>
    </w:tbl>
    <w:p w:rsidR="006B000D" w:rsidRDefault="006B000D" w:rsidP="006B000D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D7C"/>
    <w:rsid w:val="006B000D"/>
    <w:rsid w:val="00844D7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0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B000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B0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B000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B0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B000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B000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B000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0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B000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B0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B000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B0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B000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B000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B000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932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7928&amp;dst=100656" TargetMode="External"/><Relationship Id="rId11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327793&amp;dst=100043" TargetMode="External"/><Relationship Id="rId10" Type="http://schemas.openxmlformats.org/officeDocument/2006/relationships/hyperlink" Target="https://login.consultant.ru/link/?req=doc&amp;base=RLAW926&amp;n=282751&amp;dst=100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56</Pages>
  <Words>15565</Words>
  <Characters>88721</Characters>
  <Application>Microsoft Office Word</Application>
  <DocSecurity>0</DocSecurity>
  <Lines>739</Lines>
  <Paragraphs>208</Paragraphs>
  <ScaleCrop>false</ScaleCrop>
  <Company/>
  <LinksUpToDate>false</LinksUpToDate>
  <CharactersWithSpaces>104078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2025-07-21T12:30:00Z</dcterms:created>
  <dcterms:modified xsi:type="dcterms:W3CDTF">2025-07-21T12:30:00Z</dcterms:modified>
</cp:coreProperties>
</file>